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9E728E" w:rsidP="00CB1F26">
      <w:pPr>
        <w:rPr>
          <w:rFonts w:ascii="Segoe UI" w:hAnsi="Segoe UI" w:cs="Segoe UI"/>
          <w:b/>
          <w:sz w:val="28"/>
          <w:szCs w:val="28"/>
        </w:rPr>
      </w:pPr>
      <w:bookmarkStart w:id="0" w:name="_GoBack"/>
      <w:bookmarkEnd w:id="0"/>
      <w:r w:rsidRPr="009E728E">
        <w:rPr>
          <w:rFonts w:cs="Calibri"/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5D0D" w:rsidRPr="0003433D" w:rsidRDefault="005E5D0D" w:rsidP="00CB1F26">
      <w:pPr>
        <w:rPr>
          <w:rFonts w:ascii="Segoe UI" w:hAnsi="Segoe UI" w:cs="Segoe UI"/>
          <w:b/>
          <w:sz w:val="28"/>
          <w:szCs w:val="28"/>
        </w:rPr>
      </w:pPr>
    </w:p>
    <w:p w:rsidR="004D7422" w:rsidRPr="004D7422" w:rsidRDefault="006967A4" w:rsidP="004D742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4D7422">
        <w:rPr>
          <w:rFonts w:ascii="Segoe UI" w:eastAsiaTheme="majorEastAsia" w:hAnsi="Segoe UI" w:cs="Segoe UI"/>
          <w:b/>
          <w:color w:val="000000" w:themeColor="text1"/>
          <w:sz w:val="32"/>
          <w:szCs w:val="32"/>
        </w:rPr>
        <w:t xml:space="preserve">Результаты </w:t>
      </w:r>
      <w:r w:rsidR="004D7422" w:rsidRPr="004D7422">
        <w:rPr>
          <w:rFonts w:ascii="Segoe UI" w:hAnsi="Segoe UI" w:cs="Segoe UI"/>
          <w:b/>
          <w:sz w:val="32"/>
          <w:szCs w:val="32"/>
        </w:rPr>
        <w:t>федеральн</w:t>
      </w:r>
      <w:r w:rsidR="004D7422">
        <w:rPr>
          <w:rFonts w:ascii="Segoe UI" w:hAnsi="Segoe UI" w:cs="Segoe UI"/>
          <w:b/>
          <w:sz w:val="32"/>
          <w:szCs w:val="32"/>
        </w:rPr>
        <w:t>ого</w:t>
      </w:r>
      <w:r w:rsidR="004D7422" w:rsidRPr="004D7422">
        <w:rPr>
          <w:rFonts w:ascii="Segoe UI" w:hAnsi="Segoe UI" w:cs="Segoe UI"/>
          <w:b/>
          <w:sz w:val="32"/>
          <w:szCs w:val="32"/>
        </w:rPr>
        <w:t xml:space="preserve"> государственн</w:t>
      </w:r>
      <w:r w:rsidR="004D7422">
        <w:rPr>
          <w:rFonts w:ascii="Segoe UI" w:hAnsi="Segoe UI" w:cs="Segoe UI"/>
          <w:b/>
          <w:sz w:val="32"/>
          <w:szCs w:val="32"/>
        </w:rPr>
        <w:t>ого</w:t>
      </w:r>
      <w:r w:rsidR="004D7422" w:rsidRPr="004D7422">
        <w:rPr>
          <w:rFonts w:ascii="Segoe UI" w:hAnsi="Segoe UI" w:cs="Segoe UI"/>
          <w:b/>
          <w:sz w:val="32"/>
          <w:szCs w:val="32"/>
        </w:rPr>
        <w:t xml:space="preserve"> земельн</w:t>
      </w:r>
      <w:r w:rsidR="004D7422">
        <w:rPr>
          <w:rFonts w:ascii="Segoe UI" w:hAnsi="Segoe UI" w:cs="Segoe UI"/>
          <w:b/>
          <w:sz w:val="32"/>
          <w:szCs w:val="32"/>
        </w:rPr>
        <w:t>ого</w:t>
      </w:r>
      <w:r w:rsidR="004D7422" w:rsidRPr="004D7422">
        <w:rPr>
          <w:rFonts w:ascii="Segoe UI" w:hAnsi="Segoe UI" w:cs="Segoe UI"/>
          <w:b/>
          <w:sz w:val="32"/>
          <w:szCs w:val="32"/>
        </w:rPr>
        <w:t xml:space="preserve"> контрол</w:t>
      </w:r>
      <w:r w:rsidR="004D7422">
        <w:rPr>
          <w:rFonts w:ascii="Segoe UI" w:hAnsi="Segoe UI" w:cs="Segoe UI"/>
          <w:b/>
          <w:sz w:val="32"/>
          <w:szCs w:val="32"/>
        </w:rPr>
        <w:t>я</w:t>
      </w:r>
      <w:r w:rsidR="004D7422" w:rsidRPr="004D7422">
        <w:rPr>
          <w:rFonts w:ascii="Segoe UI" w:hAnsi="Segoe UI" w:cs="Segoe UI"/>
          <w:b/>
          <w:sz w:val="32"/>
          <w:szCs w:val="32"/>
        </w:rPr>
        <w:t xml:space="preserve"> (надзор</w:t>
      </w:r>
      <w:r w:rsidR="004D7422">
        <w:rPr>
          <w:rFonts w:ascii="Segoe UI" w:hAnsi="Segoe UI" w:cs="Segoe UI"/>
          <w:b/>
          <w:sz w:val="32"/>
          <w:szCs w:val="32"/>
        </w:rPr>
        <w:t>а</w:t>
      </w:r>
      <w:r w:rsidR="004D7422" w:rsidRPr="004D7422">
        <w:rPr>
          <w:rFonts w:ascii="Segoe UI" w:hAnsi="Segoe UI" w:cs="Segoe UI"/>
          <w:b/>
          <w:sz w:val="32"/>
          <w:szCs w:val="32"/>
        </w:rPr>
        <w:t>)</w:t>
      </w:r>
      <w:r w:rsidR="004D7422">
        <w:rPr>
          <w:rFonts w:ascii="Segoe UI" w:hAnsi="Segoe UI" w:cs="Segoe UI"/>
          <w:b/>
          <w:sz w:val="32"/>
          <w:szCs w:val="32"/>
        </w:rPr>
        <w:t xml:space="preserve"> на территории Ордынского района</w:t>
      </w:r>
    </w:p>
    <w:p w:rsidR="00453791" w:rsidRPr="00453791" w:rsidRDefault="00453791" w:rsidP="003216E6">
      <w:pPr>
        <w:pStyle w:val="af0"/>
        <w:ind w:firstLine="709"/>
        <w:jc w:val="center"/>
        <w:rPr>
          <w:rFonts w:ascii="Segoe UI" w:hAnsi="Segoe UI" w:cs="Segoe UI"/>
          <w:sz w:val="28"/>
          <w:szCs w:val="28"/>
        </w:rPr>
      </w:pPr>
    </w:p>
    <w:p w:rsidR="003216E6" w:rsidRDefault="003216E6" w:rsidP="004D7422">
      <w:pPr>
        <w:pStyle w:val="ConsPlusNormal"/>
        <w:ind w:firstLine="708"/>
        <w:jc w:val="both"/>
        <w:rPr>
          <w:rFonts w:ascii="Segoe UI" w:eastAsiaTheme="minorHAnsi" w:hAnsi="Segoe UI" w:cs="Segoe UI"/>
          <w:sz w:val="28"/>
          <w:szCs w:val="28"/>
        </w:rPr>
      </w:pPr>
      <w:r w:rsidRPr="003216E6">
        <w:rPr>
          <w:rFonts w:ascii="Segoe UI" w:eastAsiaTheme="minorHAnsi" w:hAnsi="Segoe UI" w:cs="Segoe UI"/>
          <w:sz w:val="28"/>
          <w:szCs w:val="28"/>
        </w:rPr>
        <w:t xml:space="preserve">Новосибирский Росреестр ежегодно проводит комплекс мероприятий по профилактике правонарушений в сфере земельного законодательства. </w:t>
      </w:r>
    </w:p>
    <w:p w:rsidR="000E39DA" w:rsidRDefault="000E39DA" w:rsidP="000E39DA">
      <w:pPr>
        <w:pStyle w:val="ConsPlusNormal"/>
        <w:ind w:firstLine="708"/>
        <w:jc w:val="both"/>
        <w:rPr>
          <w:rFonts w:ascii="Segoe UI" w:eastAsiaTheme="minorHAnsi" w:hAnsi="Segoe UI" w:cs="Segoe UI"/>
          <w:sz w:val="28"/>
          <w:szCs w:val="28"/>
        </w:rPr>
      </w:pPr>
      <w:r w:rsidRPr="000E39DA">
        <w:rPr>
          <w:rFonts w:ascii="Segoe UI" w:eastAsiaTheme="minorHAnsi" w:hAnsi="Segoe UI" w:cs="Segoe UI"/>
          <w:sz w:val="28"/>
          <w:szCs w:val="28"/>
        </w:rPr>
        <w:t>Приказ</w:t>
      </w:r>
      <w:r>
        <w:rPr>
          <w:rFonts w:ascii="Segoe UI" w:eastAsiaTheme="minorHAnsi" w:hAnsi="Segoe UI" w:cs="Segoe UI"/>
          <w:sz w:val="28"/>
          <w:szCs w:val="28"/>
        </w:rPr>
        <w:t>ом</w:t>
      </w:r>
      <w:r w:rsidRPr="000E39DA">
        <w:rPr>
          <w:rFonts w:ascii="Segoe UI" w:eastAsiaTheme="minorHAnsi" w:hAnsi="Segoe UI" w:cs="Segoe UI"/>
          <w:sz w:val="28"/>
          <w:szCs w:val="28"/>
        </w:rPr>
        <w:t xml:space="preserve"> Росреестра от 09.07.2021 </w:t>
      </w:r>
      <w:r>
        <w:rPr>
          <w:rFonts w:ascii="Segoe UI" w:eastAsiaTheme="minorHAnsi" w:hAnsi="Segoe UI" w:cs="Segoe UI"/>
          <w:sz w:val="28"/>
          <w:szCs w:val="28"/>
        </w:rPr>
        <w:t>№</w:t>
      </w:r>
      <w:r w:rsidRPr="000E39DA">
        <w:rPr>
          <w:rFonts w:ascii="Segoe UI" w:eastAsiaTheme="minorHAnsi" w:hAnsi="Segoe UI" w:cs="Segoe UI"/>
          <w:sz w:val="28"/>
          <w:szCs w:val="28"/>
        </w:rPr>
        <w:t xml:space="preserve"> П/0303 </w:t>
      </w:r>
      <w:r>
        <w:rPr>
          <w:rFonts w:ascii="Segoe UI" w:eastAsiaTheme="minorHAnsi" w:hAnsi="Segoe UI" w:cs="Segoe UI"/>
          <w:sz w:val="28"/>
          <w:szCs w:val="28"/>
        </w:rPr>
        <w:t>утвержден п</w:t>
      </w:r>
      <w:r w:rsidRPr="000E39DA">
        <w:rPr>
          <w:rFonts w:ascii="Segoe UI" w:eastAsiaTheme="minorHAnsi" w:hAnsi="Segoe UI" w:cs="Segoe UI"/>
          <w:sz w:val="28"/>
          <w:szCs w:val="28"/>
        </w:rPr>
        <w:t>ереч</w:t>
      </w:r>
      <w:r w:rsidR="003725C0">
        <w:rPr>
          <w:rFonts w:ascii="Segoe UI" w:eastAsiaTheme="minorHAnsi" w:hAnsi="Segoe UI" w:cs="Segoe UI"/>
          <w:sz w:val="28"/>
          <w:szCs w:val="28"/>
        </w:rPr>
        <w:t>ень</w:t>
      </w:r>
      <w:r w:rsidRPr="000E39DA">
        <w:rPr>
          <w:rFonts w:ascii="Segoe UI" w:eastAsiaTheme="minorHAnsi" w:hAnsi="Segoe UI" w:cs="Segoe UI"/>
          <w:sz w:val="28"/>
          <w:szCs w:val="28"/>
        </w:rPr>
        <w:t xml:space="preserve"> индикаторов риска нарушения обязательных требований при осуществлении Федеральной службой государственной регистрации, кадастра и картографии и ее территориальными органами федерального государственного</w:t>
      </w:r>
      <w:r>
        <w:rPr>
          <w:rFonts w:ascii="Segoe UI" w:eastAsiaTheme="minorHAnsi" w:hAnsi="Segoe UI" w:cs="Segoe UI"/>
          <w:sz w:val="28"/>
          <w:szCs w:val="28"/>
        </w:rPr>
        <w:t xml:space="preserve"> земельного контроля (надзора)".</w:t>
      </w:r>
    </w:p>
    <w:p w:rsidR="000E39DA" w:rsidRPr="003216E6" w:rsidRDefault="000E39DA" w:rsidP="000E39DA">
      <w:pPr>
        <w:pStyle w:val="ConsPlusNormal"/>
        <w:ind w:firstLine="708"/>
        <w:jc w:val="both"/>
        <w:rPr>
          <w:rFonts w:ascii="Segoe UI" w:eastAsiaTheme="minorHAnsi" w:hAnsi="Segoe UI" w:cs="Segoe UI"/>
          <w:sz w:val="28"/>
          <w:szCs w:val="28"/>
        </w:rPr>
      </w:pPr>
      <w:r w:rsidRPr="003216E6">
        <w:rPr>
          <w:rFonts w:ascii="Segoe UI" w:eastAsiaTheme="minorHAnsi" w:hAnsi="Segoe UI" w:cs="Segoe UI"/>
          <w:sz w:val="28"/>
          <w:szCs w:val="28"/>
        </w:rPr>
        <w:t xml:space="preserve">С перечнем обязательных требований можно ознакомиться на официальном сайте Росреестра в сети Интернет </w:t>
      </w:r>
      <w:hyperlink r:id="rId8" w:history="1">
        <w:r w:rsidRPr="003B2A13">
          <w:rPr>
            <w:rStyle w:val="a3"/>
            <w:rFonts w:ascii="Segoe UI" w:eastAsiaTheme="minorHAnsi" w:hAnsi="Segoe UI" w:cs="Segoe UI"/>
            <w:sz w:val="28"/>
            <w:szCs w:val="28"/>
          </w:rPr>
          <w:t>https://rosreestr.gov.ru/activity/gosudarstvennyy-nadzor/trebovaniya-otsenivaemye-pri-provedenii-nadzora/</w:t>
        </w:r>
      </w:hyperlink>
      <w:r>
        <w:rPr>
          <w:rFonts w:ascii="Segoe UI" w:eastAsiaTheme="minorHAnsi" w:hAnsi="Segoe UI" w:cs="Segoe UI"/>
          <w:sz w:val="28"/>
          <w:szCs w:val="28"/>
        </w:rPr>
        <w:t xml:space="preserve">. </w:t>
      </w:r>
    </w:p>
    <w:p w:rsidR="004D7422" w:rsidRDefault="006967A4" w:rsidP="004D7422">
      <w:pPr>
        <w:pStyle w:val="ConsPlusNormal"/>
        <w:ind w:firstLine="708"/>
        <w:jc w:val="both"/>
        <w:rPr>
          <w:rFonts w:ascii="Segoe UI" w:eastAsiaTheme="minorHAnsi" w:hAnsi="Segoe UI" w:cs="Segoe UI"/>
          <w:sz w:val="28"/>
          <w:szCs w:val="28"/>
        </w:rPr>
      </w:pPr>
      <w:r>
        <w:rPr>
          <w:rFonts w:ascii="Segoe UI" w:eastAsiaTheme="minorHAnsi" w:hAnsi="Segoe UI" w:cs="Segoe UI"/>
          <w:sz w:val="28"/>
          <w:szCs w:val="28"/>
        </w:rPr>
        <w:t xml:space="preserve">По результатам деятельности </w:t>
      </w:r>
      <w:r w:rsidR="007C0C09">
        <w:rPr>
          <w:rFonts w:ascii="Segoe UI" w:eastAsiaTheme="minorHAnsi" w:hAnsi="Segoe UI" w:cs="Segoe UI"/>
          <w:sz w:val="28"/>
          <w:szCs w:val="28"/>
        </w:rPr>
        <w:t xml:space="preserve">главного </w:t>
      </w:r>
      <w:r>
        <w:rPr>
          <w:rFonts w:ascii="Segoe UI" w:eastAsiaTheme="minorHAnsi" w:hAnsi="Segoe UI" w:cs="Segoe UI"/>
          <w:sz w:val="28"/>
          <w:szCs w:val="28"/>
        </w:rPr>
        <w:t>г</w:t>
      </w:r>
      <w:r w:rsidRPr="003216E6">
        <w:rPr>
          <w:rFonts w:ascii="Segoe UI" w:eastAsiaTheme="minorHAnsi" w:hAnsi="Segoe UI" w:cs="Segoe UI"/>
          <w:sz w:val="28"/>
          <w:szCs w:val="28"/>
        </w:rPr>
        <w:t>осударственн</w:t>
      </w:r>
      <w:r>
        <w:rPr>
          <w:rFonts w:ascii="Segoe UI" w:eastAsiaTheme="minorHAnsi" w:hAnsi="Segoe UI" w:cs="Segoe UI"/>
          <w:sz w:val="28"/>
          <w:szCs w:val="28"/>
        </w:rPr>
        <w:t>ого</w:t>
      </w:r>
      <w:r w:rsidRPr="003216E6">
        <w:rPr>
          <w:rFonts w:ascii="Segoe UI" w:eastAsiaTheme="minorHAnsi" w:hAnsi="Segoe UI" w:cs="Segoe UI"/>
          <w:sz w:val="28"/>
          <w:szCs w:val="28"/>
        </w:rPr>
        <w:t xml:space="preserve"> инспектор</w:t>
      </w:r>
      <w:r>
        <w:rPr>
          <w:rFonts w:ascii="Segoe UI" w:eastAsiaTheme="minorHAnsi" w:hAnsi="Segoe UI" w:cs="Segoe UI"/>
          <w:sz w:val="28"/>
          <w:szCs w:val="28"/>
        </w:rPr>
        <w:t>а</w:t>
      </w:r>
      <w:r w:rsidRPr="003216E6">
        <w:rPr>
          <w:rFonts w:ascii="Segoe UI" w:eastAsiaTheme="minorHAnsi" w:hAnsi="Segoe UI" w:cs="Segoe UI"/>
          <w:sz w:val="28"/>
          <w:szCs w:val="28"/>
        </w:rPr>
        <w:t xml:space="preserve"> по охране и использованию земель</w:t>
      </w:r>
      <w:r>
        <w:rPr>
          <w:rFonts w:ascii="Segoe UI" w:eastAsiaTheme="minorHAnsi" w:hAnsi="Segoe UI" w:cs="Segoe UI"/>
          <w:sz w:val="28"/>
          <w:szCs w:val="28"/>
        </w:rPr>
        <w:t xml:space="preserve"> Ордынского района в 2022 году выдано 223 предостережения</w:t>
      </w:r>
      <w:r w:rsidR="004D7422">
        <w:rPr>
          <w:rFonts w:ascii="Segoe UI" w:eastAsiaTheme="minorHAnsi" w:hAnsi="Segoe UI" w:cs="Segoe UI"/>
          <w:sz w:val="28"/>
          <w:szCs w:val="28"/>
        </w:rPr>
        <w:t xml:space="preserve"> о недопустимости нарушения обязательных требований</w:t>
      </w:r>
      <w:r>
        <w:rPr>
          <w:rFonts w:ascii="Segoe UI" w:eastAsiaTheme="minorHAnsi" w:hAnsi="Segoe UI" w:cs="Segoe UI"/>
          <w:sz w:val="28"/>
          <w:szCs w:val="28"/>
        </w:rPr>
        <w:t>.</w:t>
      </w:r>
      <w:r w:rsidR="004D7422">
        <w:rPr>
          <w:rFonts w:ascii="Segoe UI" w:eastAsiaTheme="minorHAnsi" w:hAnsi="Segoe UI" w:cs="Segoe UI"/>
          <w:sz w:val="28"/>
          <w:szCs w:val="28"/>
        </w:rPr>
        <w:t xml:space="preserve"> С</w:t>
      </w:r>
      <w:r w:rsidR="004D7422" w:rsidRPr="003216E6">
        <w:rPr>
          <w:rFonts w:ascii="Segoe UI" w:eastAsiaTheme="minorHAnsi" w:hAnsi="Segoe UI" w:cs="Segoe UI"/>
          <w:sz w:val="28"/>
          <w:szCs w:val="28"/>
        </w:rPr>
        <w:t>ам</w:t>
      </w:r>
      <w:r w:rsidR="004D7422">
        <w:rPr>
          <w:rFonts w:ascii="Segoe UI" w:eastAsiaTheme="minorHAnsi" w:hAnsi="Segoe UI" w:cs="Segoe UI"/>
          <w:sz w:val="28"/>
          <w:szCs w:val="28"/>
        </w:rPr>
        <w:t>о</w:t>
      </w:r>
      <w:r w:rsidR="004D7422" w:rsidRPr="003216E6">
        <w:rPr>
          <w:rFonts w:ascii="Segoe UI" w:eastAsiaTheme="minorHAnsi" w:hAnsi="Segoe UI" w:cs="Segoe UI"/>
          <w:sz w:val="28"/>
          <w:szCs w:val="28"/>
        </w:rPr>
        <w:t>е распространенн</w:t>
      </w:r>
      <w:r w:rsidR="004D7422">
        <w:rPr>
          <w:rFonts w:ascii="Segoe UI" w:eastAsiaTheme="minorHAnsi" w:hAnsi="Segoe UI" w:cs="Segoe UI"/>
          <w:sz w:val="28"/>
          <w:szCs w:val="28"/>
        </w:rPr>
        <w:t>о</w:t>
      </w:r>
      <w:r w:rsidR="004D7422" w:rsidRPr="003216E6">
        <w:rPr>
          <w:rFonts w:ascii="Segoe UI" w:eastAsiaTheme="minorHAnsi" w:hAnsi="Segoe UI" w:cs="Segoe UI"/>
          <w:sz w:val="28"/>
          <w:szCs w:val="28"/>
        </w:rPr>
        <w:t>е нарушени</w:t>
      </w:r>
      <w:r w:rsidR="000E39DA">
        <w:rPr>
          <w:rFonts w:ascii="Segoe UI" w:eastAsiaTheme="minorHAnsi" w:hAnsi="Segoe UI" w:cs="Segoe UI"/>
          <w:sz w:val="28"/>
          <w:szCs w:val="28"/>
        </w:rPr>
        <w:t>е</w:t>
      </w:r>
      <w:r w:rsidR="004D7422" w:rsidRPr="003216E6">
        <w:rPr>
          <w:rFonts w:ascii="Segoe UI" w:eastAsiaTheme="minorHAnsi" w:hAnsi="Segoe UI" w:cs="Segoe UI"/>
          <w:sz w:val="28"/>
          <w:szCs w:val="28"/>
        </w:rPr>
        <w:t xml:space="preserve"> земельного законодательства в </w:t>
      </w:r>
      <w:r w:rsidR="004D7422">
        <w:rPr>
          <w:rFonts w:ascii="Segoe UI" w:eastAsiaTheme="minorHAnsi" w:hAnsi="Segoe UI" w:cs="Segoe UI"/>
          <w:sz w:val="28"/>
          <w:szCs w:val="28"/>
        </w:rPr>
        <w:t>районе</w:t>
      </w:r>
      <w:r w:rsidR="000E39DA">
        <w:rPr>
          <w:rFonts w:ascii="Segoe UI" w:eastAsiaTheme="minorHAnsi" w:hAnsi="Segoe UI" w:cs="Segoe UI"/>
          <w:sz w:val="28"/>
          <w:szCs w:val="28"/>
        </w:rPr>
        <w:t>, выявленное в 2022 году</w:t>
      </w:r>
      <w:r w:rsidR="004D7422">
        <w:rPr>
          <w:rFonts w:ascii="Segoe UI" w:eastAsiaTheme="minorHAnsi" w:hAnsi="Segoe UI" w:cs="Segoe UI"/>
          <w:sz w:val="28"/>
          <w:szCs w:val="28"/>
        </w:rPr>
        <w:t xml:space="preserve"> </w:t>
      </w:r>
      <w:r w:rsidR="004D7422" w:rsidRPr="003216E6">
        <w:rPr>
          <w:rFonts w:ascii="Segoe UI" w:eastAsiaTheme="minorHAnsi" w:hAnsi="Segoe UI" w:cs="Segoe UI"/>
          <w:sz w:val="28"/>
          <w:szCs w:val="28"/>
        </w:rPr>
        <w:t>- самовольное занятие земельного участка (самозахват)</w:t>
      </w:r>
      <w:r w:rsidR="004D7422">
        <w:rPr>
          <w:rFonts w:ascii="Segoe UI" w:eastAsiaTheme="minorHAnsi" w:hAnsi="Segoe UI" w:cs="Segoe UI"/>
          <w:sz w:val="28"/>
          <w:szCs w:val="28"/>
        </w:rPr>
        <w:t>.</w:t>
      </w:r>
    </w:p>
    <w:p w:rsidR="006967A4" w:rsidRDefault="006967A4" w:rsidP="004D7422">
      <w:pPr>
        <w:pStyle w:val="ConsPlusNormal"/>
        <w:ind w:firstLine="708"/>
        <w:jc w:val="both"/>
        <w:rPr>
          <w:rFonts w:ascii="Segoe UI" w:eastAsiaTheme="minorHAnsi" w:hAnsi="Segoe UI" w:cs="Segoe UI"/>
          <w:sz w:val="28"/>
          <w:szCs w:val="28"/>
        </w:rPr>
      </w:pPr>
      <w:r>
        <w:rPr>
          <w:rFonts w:ascii="Segoe UI" w:eastAsiaTheme="minorHAnsi" w:hAnsi="Segoe UI" w:cs="Segoe UI"/>
          <w:sz w:val="28"/>
          <w:szCs w:val="28"/>
        </w:rPr>
        <w:t xml:space="preserve">Количество объектов земельных отношений, на которых проведены контрольные (надзорные) мероприятия – 298. Площадь объектов земельных отношений, на которых проведены контрольные (надзорные) мероприятия – более 3300 га. </w:t>
      </w:r>
    </w:p>
    <w:p w:rsidR="003216E6" w:rsidRPr="003725C0" w:rsidRDefault="004D7422" w:rsidP="003216E6">
      <w:pPr>
        <w:pStyle w:val="ConsPlusNormal"/>
        <w:jc w:val="both"/>
        <w:rPr>
          <w:rFonts w:ascii="Segoe UI" w:eastAsiaTheme="minorHAnsi" w:hAnsi="Segoe UI" w:cs="Segoe UI"/>
          <w:sz w:val="28"/>
          <w:szCs w:val="28"/>
        </w:rPr>
      </w:pPr>
      <w:r w:rsidRPr="003725C0">
        <w:rPr>
          <w:rFonts w:ascii="Segoe UI" w:eastAsiaTheme="minorHAnsi" w:hAnsi="Segoe UI" w:cs="Segoe UI"/>
          <w:sz w:val="28"/>
          <w:szCs w:val="28"/>
        </w:rPr>
        <w:tab/>
        <w:t xml:space="preserve">Кроме того, проведено 32 профилактических визита в ходе которых </w:t>
      </w:r>
      <w:r w:rsidR="003725C0" w:rsidRPr="003725C0">
        <w:rPr>
          <w:rFonts w:ascii="Segoe UI" w:hAnsi="Segoe UI" w:cs="Segoe UI"/>
          <w:sz w:val="28"/>
          <w:szCs w:val="28"/>
        </w:rPr>
        <w:t>контролируем</w:t>
      </w:r>
      <w:r w:rsidR="003725C0">
        <w:rPr>
          <w:rFonts w:ascii="Segoe UI" w:hAnsi="Segoe UI" w:cs="Segoe UI"/>
          <w:sz w:val="28"/>
          <w:szCs w:val="28"/>
        </w:rPr>
        <w:t>ые</w:t>
      </w:r>
      <w:r w:rsidR="003725C0" w:rsidRPr="003725C0">
        <w:rPr>
          <w:rFonts w:ascii="Segoe UI" w:hAnsi="Segoe UI" w:cs="Segoe UI"/>
          <w:sz w:val="28"/>
          <w:szCs w:val="28"/>
        </w:rPr>
        <w:t xml:space="preserve"> лиц</w:t>
      </w:r>
      <w:r w:rsidR="003725C0">
        <w:rPr>
          <w:rFonts w:ascii="Segoe UI" w:hAnsi="Segoe UI" w:cs="Segoe UI"/>
          <w:sz w:val="28"/>
          <w:szCs w:val="28"/>
        </w:rPr>
        <w:t>а</w:t>
      </w:r>
      <w:r w:rsidR="003725C0" w:rsidRPr="003725C0">
        <w:rPr>
          <w:rFonts w:ascii="Segoe UI" w:hAnsi="Segoe UI" w:cs="Segoe UI"/>
          <w:sz w:val="28"/>
          <w:szCs w:val="28"/>
        </w:rPr>
        <w:t xml:space="preserve"> информирова</w:t>
      </w:r>
      <w:r w:rsidR="003725C0">
        <w:rPr>
          <w:rFonts w:ascii="Segoe UI" w:hAnsi="Segoe UI" w:cs="Segoe UI"/>
          <w:sz w:val="28"/>
          <w:szCs w:val="28"/>
        </w:rPr>
        <w:t>ны</w:t>
      </w:r>
      <w:r w:rsidR="003725C0" w:rsidRPr="003725C0">
        <w:rPr>
          <w:rFonts w:ascii="Segoe UI" w:hAnsi="Segoe UI" w:cs="Segoe UI"/>
          <w:sz w:val="28"/>
          <w:szCs w:val="28"/>
        </w:rPr>
        <w:t xml:space="preserve"> о необходимости соблюдения обязательных требований, предъявляемых к его деятельности</w:t>
      </w:r>
      <w:r w:rsidR="003725C0">
        <w:rPr>
          <w:rFonts w:ascii="Segoe UI" w:hAnsi="Segoe UI" w:cs="Segoe UI"/>
          <w:sz w:val="28"/>
          <w:szCs w:val="28"/>
        </w:rPr>
        <w:t xml:space="preserve"> и </w:t>
      </w:r>
      <w:r w:rsidR="003725C0" w:rsidRPr="003725C0">
        <w:rPr>
          <w:rFonts w:ascii="Segoe UI" w:hAnsi="Segoe UI" w:cs="Segoe UI"/>
          <w:sz w:val="28"/>
          <w:szCs w:val="28"/>
        </w:rPr>
        <w:t xml:space="preserve">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</w:t>
      </w:r>
      <w:r w:rsidR="003725C0" w:rsidRPr="003725C0">
        <w:rPr>
          <w:rFonts w:ascii="Segoe UI" w:hAnsi="Segoe UI" w:cs="Segoe UI"/>
          <w:sz w:val="28"/>
          <w:szCs w:val="28"/>
        </w:rPr>
        <w:lastRenderedPageBreak/>
        <w:t>отношении объекта контроля, исходя из их отнесения к соответствующей категории риска. Разъяснены возможные контрольные (надзорные) и административные меры реагирования, в случае непринятия должных мер по приведению земельного участка в соответствии с его правовым статусом.</w:t>
      </w:r>
    </w:p>
    <w:p w:rsidR="003216E6" w:rsidRDefault="003725C0" w:rsidP="007C0C09">
      <w:pPr>
        <w:pStyle w:val="ConsPlusNormal"/>
        <w:jc w:val="both"/>
        <w:rPr>
          <w:rFonts w:ascii="Segoe UI" w:eastAsia="Calibri" w:hAnsi="Segoe UI" w:cs="Segoe UI"/>
          <w:sz w:val="28"/>
          <w:szCs w:val="28"/>
        </w:rPr>
      </w:pPr>
      <w:r>
        <w:rPr>
          <w:rFonts w:ascii="Segoe UI" w:eastAsiaTheme="minorHAnsi" w:hAnsi="Segoe UI" w:cs="Segoe UI"/>
          <w:sz w:val="28"/>
          <w:szCs w:val="28"/>
        </w:rPr>
        <w:tab/>
        <w:t xml:space="preserve">В 2022 году по результатам проведения контрольных (надзорных) мероприятий выявлено 19 </w:t>
      </w:r>
      <w:r w:rsidR="007C0C09">
        <w:rPr>
          <w:rFonts w:ascii="Segoe UI" w:eastAsiaTheme="minorHAnsi" w:hAnsi="Segoe UI" w:cs="Segoe UI"/>
          <w:sz w:val="28"/>
          <w:szCs w:val="28"/>
        </w:rPr>
        <w:t xml:space="preserve">устранений </w:t>
      </w:r>
      <w:r w:rsidRPr="003725C0">
        <w:rPr>
          <w:rFonts w:ascii="Segoe UI" w:eastAsia="Calibri" w:hAnsi="Segoe UI" w:cs="Segoe UI"/>
          <w:sz w:val="28"/>
          <w:szCs w:val="28"/>
        </w:rPr>
        <w:t>допущенн</w:t>
      </w:r>
      <w:r w:rsidR="007C0C09">
        <w:rPr>
          <w:rFonts w:ascii="Segoe UI" w:eastAsia="Calibri" w:hAnsi="Segoe UI" w:cs="Segoe UI"/>
          <w:sz w:val="28"/>
          <w:szCs w:val="28"/>
        </w:rPr>
        <w:t xml:space="preserve">ых </w:t>
      </w:r>
      <w:r w:rsidRPr="003725C0">
        <w:rPr>
          <w:rFonts w:ascii="Segoe UI" w:eastAsia="Calibri" w:hAnsi="Segoe UI" w:cs="Segoe UI"/>
          <w:sz w:val="28"/>
          <w:szCs w:val="28"/>
        </w:rPr>
        <w:t xml:space="preserve"> </w:t>
      </w:r>
      <w:r w:rsidR="007C0C09">
        <w:rPr>
          <w:rFonts w:ascii="Segoe UI" w:hAnsi="Segoe UI" w:cs="Segoe UI"/>
          <w:sz w:val="28"/>
          <w:szCs w:val="28"/>
        </w:rPr>
        <w:t xml:space="preserve">контролируемыми лицами </w:t>
      </w:r>
      <w:r w:rsidRPr="003725C0">
        <w:rPr>
          <w:rFonts w:ascii="Segoe UI" w:eastAsia="Calibri" w:hAnsi="Segoe UI" w:cs="Segoe UI"/>
          <w:sz w:val="28"/>
          <w:szCs w:val="28"/>
        </w:rPr>
        <w:t>нарушени</w:t>
      </w:r>
      <w:r w:rsidR="007C0C09">
        <w:rPr>
          <w:rFonts w:ascii="Segoe UI" w:eastAsia="Calibri" w:hAnsi="Segoe UI" w:cs="Segoe UI"/>
          <w:sz w:val="28"/>
          <w:szCs w:val="28"/>
        </w:rPr>
        <w:t>й</w:t>
      </w:r>
      <w:r w:rsidRPr="003725C0">
        <w:rPr>
          <w:rFonts w:ascii="Segoe UI" w:eastAsia="Calibri" w:hAnsi="Segoe UI" w:cs="Segoe UI"/>
          <w:sz w:val="28"/>
          <w:szCs w:val="28"/>
        </w:rPr>
        <w:t xml:space="preserve"> земельного законодательства </w:t>
      </w:r>
      <w:r w:rsidR="007C0C09">
        <w:rPr>
          <w:rFonts w:ascii="Segoe UI" w:eastAsia="Calibri" w:hAnsi="Segoe UI" w:cs="Segoe UI"/>
          <w:sz w:val="28"/>
          <w:szCs w:val="28"/>
        </w:rPr>
        <w:t>Российской Федерации</w:t>
      </w:r>
      <w:r w:rsidRPr="003725C0">
        <w:rPr>
          <w:rFonts w:ascii="Segoe UI" w:eastAsia="Calibri" w:hAnsi="Segoe UI" w:cs="Segoe UI"/>
          <w:sz w:val="28"/>
          <w:szCs w:val="28"/>
        </w:rPr>
        <w:t xml:space="preserve"> в установленны</w:t>
      </w:r>
      <w:r w:rsidR="007C0C09">
        <w:rPr>
          <w:rFonts w:ascii="Segoe UI" w:eastAsia="Calibri" w:hAnsi="Segoe UI" w:cs="Segoe UI"/>
          <w:sz w:val="28"/>
          <w:szCs w:val="28"/>
        </w:rPr>
        <w:t>е</w:t>
      </w:r>
      <w:r w:rsidRPr="003725C0">
        <w:rPr>
          <w:rFonts w:ascii="Segoe UI" w:eastAsia="Calibri" w:hAnsi="Segoe UI" w:cs="Segoe UI"/>
          <w:sz w:val="28"/>
          <w:szCs w:val="28"/>
        </w:rPr>
        <w:t xml:space="preserve"> </w:t>
      </w:r>
      <w:r w:rsidR="007C0C09">
        <w:rPr>
          <w:rFonts w:ascii="Segoe UI" w:eastAsia="Calibri" w:hAnsi="Segoe UI" w:cs="Segoe UI"/>
          <w:sz w:val="28"/>
          <w:szCs w:val="28"/>
        </w:rPr>
        <w:t>объявленными п</w:t>
      </w:r>
      <w:r w:rsidRPr="003725C0">
        <w:rPr>
          <w:rFonts w:ascii="Segoe UI" w:eastAsia="Calibri" w:hAnsi="Segoe UI" w:cs="Segoe UI"/>
          <w:sz w:val="28"/>
          <w:szCs w:val="28"/>
        </w:rPr>
        <w:t>редостережени</w:t>
      </w:r>
      <w:r w:rsidR="007C0C09">
        <w:rPr>
          <w:rFonts w:ascii="Segoe UI" w:eastAsia="Calibri" w:hAnsi="Segoe UI" w:cs="Segoe UI"/>
          <w:sz w:val="28"/>
          <w:szCs w:val="28"/>
        </w:rPr>
        <w:t>ями</w:t>
      </w:r>
      <w:r w:rsidRPr="003725C0">
        <w:rPr>
          <w:rFonts w:ascii="Segoe UI" w:eastAsia="Calibri" w:hAnsi="Segoe UI" w:cs="Segoe UI"/>
          <w:sz w:val="28"/>
          <w:szCs w:val="28"/>
        </w:rPr>
        <w:t xml:space="preserve"> </w:t>
      </w:r>
      <w:r w:rsidR="007C0C09">
        <w:rPr>
          <w:rFonts w:ascii="Segoe UI" w:eastAsia="Calibri" w:hAnsi="Segoe UI" w:cs="Segoe UI"/>
          <w:sz w:val="28"/>
          <w:szCs w:val="28"/>
        </w:rPr>
        <w:t xml:space="preserve">срок, а также устранение 2 нарушений по выданным ранее </w:t>
      </w:r>
      <w:r w:rsidR="007C0C09" w:rsidRPr="007C0C09">
        <w:rPr>
          <w:rFonts w:ascii="Segoe UI" w:eastAsia="Calibri" w:hAnsi="Segoe UI" w:cs="Segoe UI"/>
          <w:sz w:val="28"/>
          <w:szCs w:val="28"/>
        </w:rPr>
        <w:t>предписаниям об устранении выявленного нарушения требований земельного законодательства</w:t>
      </w:r>
      <w:r w:rsidR="007C0C09">
        <w:rPr>
          <w:rFonts w:ascii="Segoe UI" w:eastAsia="Calibri" w:hAnsi="Segoe UI" w:cs="Segoe UI"/>
          <w:sz w:val="28"/>
          <w:szCs w:val="28"/>
        </w:rPr>
        <w:t>.</w:t>
      </w:r>
    </w:p>
    <w:p w:rsidR="007C0C09" w:rsidRPr="0090377F" w:rsidRDefault="007C0C09" w:rsidP="007C0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eastAsia="Calibri" w:hAnsi="Segoe UI" w:cs="Segoe UI"/>
          <w:sz w:val="28"/>
          <w:szCs w:val="28"/>
        </w:rPr>
        <w:t xml:space="preserve">В 2023 году </w:t>
      </w:r>
      <w:r>
        <w:rPr>
          <w:rFonts w:ascii="Segoe UI" w:hAnsi="Segoe UI" w:cs="Segoe UI"/>
          <w:sz w:val="28"/>
          <w:szCs w:val="28"/>
        </w:rPr>
        <w:t>о</w:t>
      </w:r>
      <w:r w:rsidRPr="0090377F">
        <w:rPr>
          <w:rFonts w:ascii="Segoe UI" w:hAnsi="Segoe UI" w:cs="Segoe UI"/>
          <w:sz w:val="28"/>
          <w:szCs w:val="28"/>
        </w:rPr>
        <w:t>сновная работа государственных инспекторов по использованию и охране земель, как и в прошлом году, направлена на профилактику нарушений среди землепользователей.</w:t>
      </w:r>
    </w:p>
    <w:p w:rsidR="003216E6" w:rsidRPr="003725C0" w:rsidRDefault="003216E6" w:rsidP="003216E6">
      <w:pPr>
        <w:pStyle w:val="ConsPlusNormal"/>
        <w:jc w:val="both"/>
        <w:rPr>
          <w:rFonts w:ascii="Segoe UI" w:hAnsi="Segoe UI" w:cs="Segoe UI"/>
          <w:b/>
          <w:i/>
          <w:sz w:val="24"/>
          <w:szCs w:val="24"/>
        </w:rPr>
      </w:pPr>
    </w:p>
    <w:p w:rsidR="00AF27ED" w:rsidRDefault="00AF27E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sdt>
      <w:sdtPr>
        <w:tag w:val="goog_rdk_25"/>
        <w:id w:val="845984519"/>
      </w:sdtPr>
      <w:sdtEndPr/>
      <w:sdtContent>
        <w:p w:rsidR="007C0C09" w:rsidRDefault="00AF27ED" w:rsidP="00AF27E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right"/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</w:t>
          </w:r>
          <w:r w:rsidR="003725C0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Ордынским отделом </w:t>
          </w:r>
        </w:p>
        <w:p w:rsidR="007C0C09" w:rsidRDefault="00AF27ED" w:rsidP="00AF27E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right"/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Управлени</w:t>
          </w:r>
          <w:r w:rsidR="003725C0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я </w:t>
          </w:r>
          <w:r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r w:rsidR="007C0C09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p>
        <w:p w:rsidR="00AF27ED" w:rsidRDefault="007C0C09" w:rsidP="00AF27E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right"/>
            <w:rPr>
              <w:rFonts w:ascii="Quattrocento Sans" w:eastAsia="Quattrocento Sans" w:hAnsi="Quattrocento Sans" w:cs="Quattrocento Sans"/>
              <w:b/>
              <w:i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p>
      </w:sdtContent>
    </w:sdt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E3425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B45238" w:rsidRDefault="006016B9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016B9" w:rsidRPr="002842A8" w:rsidRDefault="006016B9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47FDB" w:rsidRPr="00747FDB" w:rsidRDefault="00747FDB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747FDB" w:rsidRDefault="00E34254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747FDB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747FDB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747FDB" w:rsidRPr="00747FDB" w:rsidRDefault="00E34254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Instagram: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rosreestr_nsk </w:t>
        </w:r>
      </w:hyperlink>
    </w:p>
    <w:p w:rsidR="00097C70" w:rsidRDefault="00E34254" w:rsidP="007C0C09">
      <w:pPr>
        <w:spacing w:after="0" w:line="240" w:lineRule="auto"/>
        <w:jc w:val="both"/>
      </w:pPr>
      <w:hyperlink r:id="rId14" w:history="1">
        <w:r w:rsidR="00747FDB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254" w:rsidRDefault="00E34254" w:rsidP="00747FDB">
      <w:pPr>
        <w:spacing w:after="0" w:line="240" w:lineRule="auto"/>
      </w:pPr>
      <w:r>
        <w:separator/>
      </w:r>
    </w:p>
  </w:endnote>
  <w:endnote w:type="continuationSeparator" w:id="0">
    <w:p w:rsidR="00E34254" w:rsidRDefault="00E34254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254" w:rsidRDefault="00E34254" w:rsidP="00747FDB">
      <w:pPr>
        <w:spacing w:after="0" w:line="240" w:lineRule="auto"/>
      </w:pPr>
      <w:r>
        <w:separator/>
      </w:r>
    </w:p>
  </w:footnote>
  <w:footnote w:type="continuationSeparator" w:id="0">
    <w:p w:rsidR="00E34254" w:rsidRDefault="00E34254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696D30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E342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12381"/>
    <w:rsid w:val="0003433D"/>
    <w:rsid w:val="00071EA2"/>
    <w:rsid w:val="00073353"/>
    <w:rsid w:val="00097C70"/>
    <w:rsid w:val="000E39DA"/>
    <w:rsid w:val="00203E51"/>
    <w:rsid w:val="00256153"/>
    <w:rsid w:val="002E57A7"/>
    <w:rsid w:val="003216E6"/>
    <w:rsid w:val="003725C0"/>
    <w:rsid w:val="003C44D4"/>
    <w:rsid w:val="004514F9"/>
    <w:rsid w:val="00453572"/>
    <w:rsid w:val="00453791"/>
    <w:rsid w:val="004D7422"/>
    <w:rsid w:val="004E5606"/>
    <w:rsid w:val="00526CC7"/>
    <w:rsid w:val="005B4388"/>
    <w:rsid w:val="005E5D0D"/>
    <w:rsid w:val="006016B9"/>
    <w:rsid w:val="00605316"/>
    <w:rsid w:val="00644251"/>
    <w:rsid w:val="00644A37"/>
    <w:rsid w:val="006967A4"/>
    <w:rsid w:val="00696D30"/>
    <w:rsid w:val="007076C4"/>
    <w:rsid w:val="00742794"/>
    <w:rsid w:val="00747FDB"/>
    <w:rsid w:val="007C0C09"/>
    <w:rsid w:val="0083407C"/>
    <w:rsid w:val="00836E3C"/>
    <w:rsid w:val="008733CC"/>
    <w:rsid w:val="008C6DC0"/>
    <w:rsid w:val="009001A5"/>
    <w:rsid w:val="00991C84"/>
    <w:rsid w:val="009B59FA"/>
    <w:rsid w:val="009E728E"/>
    <w:rsid w:val="00A00B04"/>
    <w:rsid w:val="00A46E27"/>
    <w:rsid w:val="00A76C6B"/>
    <w:rsid w:val="00AF27ED"/>
    <w:rsid w:val="00B76C9B"/>
    <w:rsid w:val="00BB6423"/>
    <w:rsid w:val="00BF5FF5"/>
    <w:rsid w:val="00DD1B0C"/>
    <w:rsid w:val="00E34254"/>
    <w:rsid w:val="00ED3003"/>
    <w:rsid w:val="00F40EEE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C9AB99E4-65E8-4B20-A0C5-AF93682D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D3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2">
    <w:name w:val="FollowedHyperlink"/>
    <w:basedOn w:val="a0"/>
    <w:uiPriority w:val="99"/>
    <w:semiHidden/>
    <w:unhideWhenUsed/>
    <w:rsid w:val="004D74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gosudarstvennyy-nadzor/trebovaniya-otsenivaemye-pri-provedenii-nadzora/" TargetMode="External"/><Relationship Id="rId13" Type="http://schemas.openxmlformats.org/officeDocument/2006/relationships/hyperlink" Target="https://www.instagram.com/rosreestr_ns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2023-03-24T12:00:00Z</dcterms:created>
  <dcterms:modified xsi:type="dcterms:W3CDTF">2023-03-24T12:00:00Z</dcterms:modified>
</cp:coreProperties>
</file>